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北京理工大学珠海学院学生创业基金申请审批表</w:t>
      </w:r>
      <w:bookmarkStart w:id="0" w:name="_GoBack"/>
      <w:bookmarkEnd w:id="0"/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编号：                                   填报时间：</w:t>
      </w:r>
    </w:p>
    <w:tbl>
      <w:tblPr>
        <w:tblStyle w:val="4"/>
        <w:tblW w:w="9949" w:type="dxa"/>
        <w:tblInd w:w="-4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3"/>
        <w:gridCol w:w="618"/>
        <w:gridCol w:w="44"/>
        <w:gridCol w:w="341"/>
        <w:gridCol w:w="201"/>
        <w:gridCol w:w="60"/>
        <w:gridCol w:w="654"/>
        <w:gridCol w:w="113"/>
        <w:gridCol w:w="827"/>
        <w:gridCol w:w="483"/>
        <w:gridCol w:w="811"/>
        <w:gridCol w:w="128"/>
        <w:gridCol w:w="1329"/>
        <w:gridCol w:w="1055"/>
        <w:gridCol w:w="646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949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2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申请人身份</w:t>
            </w:r>
          </w:p>
        </w:tc>
        <w:tc>
          <w:tcPr>
            <w:tcW w:w="7524" w:type="dxa"/>
            <w:gridSpan w:val="11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(  )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在校生    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(  )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校友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2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级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 址</w:t>
            </w:r>
          </w:p>
        </w:tc>
        <w:tc>
          <w:tcPr>
            <w:tcW w:w="8728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49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企业股东信息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校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年级专业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top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股权比例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49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企业简介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7725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所属行业</w:t>
            </w:r>
          </w:p>
        </w:tc>
        <w:tc>
          <w:tcPr>
            <w:tcW w:w="7725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经营范围</w:t>
            </w:r>
          </w:p>
        </w:tc>
        <w:tc>
          <w:tcPr>
            <w:tcW w:w="7725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3149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工商注册地址</w:t>
            </w:r>
          </w:p>
        </w:tc>
        <w:tc>
          <w:tcPr>
            <w:tcW w:w="7725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3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项目的知识产权/技术情况</w:t>
            </w:r>
          </w:p>
        </w:tc>
        <w:tc>
          <w:tcPr>
            <w:tcW w:w="8110" w:type="dxa"/>
            <w:gridSpan w:val="14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购买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合作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自主研发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专利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商标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版权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鉴定成果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其它</w:t>
            </w:r>
            <w:r>
              <w:rPr>
                <w:rFonts w:hint="eastAsia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85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拟申请基金支持类别</w:t>
            </w:r>
          </w:p>
        </w:tc>
        <w:tc>
          <w:tcPr>
            <w:tcW w:w="7464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 ）基金奖励企业，不高于3千元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 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一般支持企业，</w:t>
            </w:r>
            <w:r>
              <w:rPr>
                <w:rFonts w:ascii="仿宋_GB2312" w:eastAsia="仿宋_GB2312"/>
                <w:sz w:val="24"/>
                <w:szCs w:val="24"/>
              </w:rPr>
              <w:t>不高于</w:t>
            </w:r>
            <w:r>
              <w:rPr>
                <w:rFonts w:hint="eastAsia" w:ascii="仿宋_GB2312" w:eastAsia="仿宋_GB2312"/>
                <w:sz w:val="24"/>
                <w:szCs w:val="24"/>
              </w:rPr>
              <w:t>2万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重点支持企业，</w:t>
            </w:r>
            <w:r>
              <w:rPr>
                <w:rFonts w:ascii="仿宋_GB2312" w:eastAsia="仿宋_GB2312"/>
                <w:sz w:val="24"/>
                <w:szCs w:val="24"/>
              </w:rPr>
              <w:t>不高于</w:t>
            </w:r>
            <w:r>
              <w:rPr>
                <w:rFonts w:hint="eastAsia" w:ascii="仿宋_GB2312" w:eastAsia="仿宋_GB2312"/>
                <w:sz w:val="24"/>
                <w:szCs w:val="24"/>
              </w:rPr>
              <w:t>5万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85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创业基金支持方式</w:t>
            </w:r>
          </w:p>
        </w:tc>
        <w:tc>
          <w:tcPr>
            <w:tcW w:w="7464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）奖励投入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(   )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无息贷款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(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)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股权投入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85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拟申请创业基金金额</w:t>
            </w:r>
          </w:p>
        </w:tc>
        <w:tc>
          <w:tcPr>
            <w:tcW w:w="7464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9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企业概述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949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项目可行性分析与</w:t>
            </w:r>
            <w:r>
              <w:rPr>
                <w:rFonts w:eastAsia="仿宋_GB2312"/>
                <w:bCs/>
                <w:sz w:val="24"/>
                <w:szCs w:val="24"/>
              </w:rPr>
              <w:t>市场预测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949" w:type="dxa"/>
            <w:gridSpan w:val="17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申请人声明：</w:t>
            </w:r>
          </w:p>
          <w:p>
            <w:pPr>
              <w:ind w:firstLine="480" w:firstLineChars="20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以上所填本企业内容信息属实。相关</w:t>
            </w:r>
            <w:r>
              <w:rPr>
                <w:rFonts w:eastAsia="仿宋_GB2312"/>
                <w:bCs/>
                <w:sz w:val="24"/>
              </w:rPr>
              <w:t>创业项目</w:t>
            </w:r>
            <w:r>
              <w:rPr>
                <w:rFonts w:hint="eastAsia" w:eastAsia="仿宋_GB2312"/>
                <w:bCs/>
                <w:sz w:val="24"/>
              </w:rPr>
              <w:t>或</w:t>
            </w:r>
            <w:r>
              <w:rPr>
                <w:rFonts w:eastAsia="仿宋_GB2312"/>
                <w:bCs/>
                <w:sz w:val="24"/>
              </w:rPr>
              <w:t>产品无任何产权纠纷和经济纠纷</w:t>
            </w:r>
            <w:r>
              <w:rPr>
                <w:rFonts w:hint="eastAsia" w:eastAsia="仿宋_GB2312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若有违规、违法行为，一切责任自负。</w:t>
            </w:r>
          </w:p>
          <w:p>
            <w:pPr>
              <w:ind w:firstLine="5256" w:firstLineChars="219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申请人签名：</w:t>
            </w:r>
          </w:p>
          <w:p>
            <w:pPr>
              <w:ind w:firstLine="5160" w:firstLineChars="215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（公司</w:t>
            </w:r>
            <w:r>
              <w:rPr>
                <w:rFonts w:eastAsia="仿宋_GB2312"/>
                <w:bCs/>
                <w:sz w:val="24"/>
              </w:rPr>
              <w:t>盖章</w:t>
            </w:r>
            <w:r>
              <w:rPr>
                <w:rFonts w:hint="eastAsia" w:eastAsia="仿宋_GB2312"/>
                <w:bCs/>
                <w:sz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：</w:t>
            </w:r>
          </w:p>
          <w:p>
            <w:pPr>
              <w:ind w:firstLine="6600" w:firstLineChars="27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949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学校创业基金管理办公室审核意见</w:t>
            </w: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5272" w:firstLineChars="21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（盖章）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（此表请用A4纸，双面打印）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40D1"/>
    <w:rsid w:val="27924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2017-06-28T01:36:00Z</dcterms:created>
  <dc:creator>Administrator</dc:creator>
  <cp:lastModifiedBy>Administrator</cp:lastModifiedBy>
  <dcterms:modified xsi:type="dcterms:W3CDTF">2017-06-28T01:37:39Z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