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widowControl/>
        <w:ind w:firstLine="883" w:firstLineChars="20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红色筑梦之旅赛道赛程安排及奖项设置</w:t>
      </w:r>
    </w:p>
    <w:p>
      <w:pPr>
        <w:widowControl/>
        <w:ind w:firstLine="883" w:firstLineChars="200"/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spacing w:line="360" w:lineRule="auto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一、红色筑梦之旅赛程安排</w:t>
      </w:r>
    </w:p>
    <w:p>
      <w:pPr>
        <w:spacing w:line="360" w:lineRule="auto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（一）报名阶段（2020年04月30日-2020年05月1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32"/>
          <w:szCs w:val="32"/>
        </w:rPr>
        <w:t>日）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360" w:lineRule="auto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1.前期报名材料：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1.1 报名表、团队全体成员身份证复印件、学生证（或毕业证）复印件，已经成功注册公司的需同时提交营业执照复印件。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1.2 参赛团队商业计划书及PPT。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1.3以PDF格式并以“三创杯-团队名称”命名压缩打包发至</w:t>
      </w:r>
      <w:r>
        <w:rPr>
          <w:rFonts w:ascii="仿宋" w:hAnsi="仿宋" w:eastAsia="仿宋" w:cs="仿宋"/>
          <w:b/>
          <w:bCs/>
          <w:sz w:val="32"/>
          <w:szCs w:val="32"/>
        </w:rPr>
        <w:t>zhbit_cyxueyuan@126.com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.</w:t>
      </w:r>
    </w:p>
    <w:p>
      <w:pPr>
        <w:spacing w:line="360" w:lineRule="auto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2.初赛报名方式（电子版）：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登陆“互联网+”三创杯比赛系统平台，根据平台要求提交材料，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比赛系统平台开通时间及使用办法另行通知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360" w:lineRule="auto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线上培训</w:t>
      </w:r>
      <w:r>
        <w:rPr>
          <w:rFonts w:hint="eastAsia" w:ascii="仿宋" w:hAnsi="仿宋" w:eastAsia="仿宋" w:cs="仿宋"/>
          <w:b/>
          <w:sz w:val="32"/>
          <w:szCs w:val="32"/>
        </w:rPr>
        <w:t>阶段（2020年05月1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32"/>
          <w:szCs w:val="32"/>
        </w:rPr>
        <w:t>日-2020年06月0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sz w:val="32"/>
          <w:szCs w:val="32"/>
        </w:rPr>
        <w:t>日）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及</w:t>
      </w:r>
      <w:r>
        <w:rPr>
          <w:rFonts w:hint="eastAsia" w:ascii="仿宋" w:hAnsi="仿宋" w:eastAsia="仿宋" w:cs="仿宋"/>
          <w:b/>
          <w:sz w:val="32"/>
          <w:szCs w:val="32"/>
        </w:rPr>
        <w:t>决赛（2020年06月0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/>
          <w:sz w:val="32"/>
          <w:szCs w:val="32"/>
        </w:rPr>
        <w:t>日-2020年06月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09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日）： </w:t>
      </w:r>
    </w:p>
    <w:p>
      <w:pPr>
        <w:spacing w:line="360" w:lineRule="auto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线上培训计划：</w:t>
      </w:r>
    </w:p>
    <w:p>
      <w:pPr>
        <w:spacing w:line="360" w:lineRule="auto"/>
        <w:ind w:firstLine="1280" w:firstLineChars="4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课程1-PPT培训</w:t>
      </w:r>
    </w:p>
    <w:p>
      <w:pPr>
        <w:spacing w:line="360" w:lineRule="auto"/>
        <w:ind w:firstLine="1280" w:firstLineChars="4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课程2-商业计划书培训</w:t>
      </w:r>
    </w:p>
    <w:p>
      <w:pPr>
        <w:spacing w:line="360" w:lineRule="auto"/>
        <w:ind w:firstLine="1280" w:firstLineChars="4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课程3-制作项目介绍短视频</w:t>
      </w:r>
    </w:p>
    <w:p>
      <w:pPr>
        <w:spacing w:line="360" w:lineRule="auto"/>
        <w:ind w:firstLine="1280" w:firstLineChars="4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课程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2"/>
          <w:szCs w:val="32"/>
        </w:rPr>
        <w:t>-团队组建与协作</w:t>
      </w:r>
    </w:p>
    <w:p>
      <w:pPr>
        <w:spacing w:line="360" w:lineRule="auto"/>
        <w:ind w:firstLine="1280" w:firstLineChars="4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课程5-路演和答辩技巧培训</w:t>
      </w:r>
    </w:p>
    <w:p>
      <w:pPr>
        <w:spacing w:line="360" w:lineRule="auto"/>
        <w:ind w:firstLine="1280" w:firstLineChars="4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课程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Cs/>
          <w:sz w:val="32"/>
          <w:szCs w:val="32"/>
        </w:rPr>
        <w:t>-创业小剧场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培训将通过大赛指定软件进行线上学习，届时将设有考勤、作业等形式进行考察，参赛团队统一上交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新的商业计划书、</w:t>
      </w:r>
      <w:r>
        <w:rPr>
          <w:rFonts w:ascii="仿宋" w:hAnsi="仿宋" w:eastAsia="仿宋" w:cs="仿宋"/>
          <w:b/>
          <w:bCs/>
          <w:sz w:val="32"/>
          <w:szCs w:val="32"/>
        </w:rPr>
        <w:t>PPT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及项目介绍短视频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</w:rPr>
        <w:t>上传至比赛平台中，导师将在平台中打分，最终筛选成绩将由三创杯总决赛2020年06月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日进行公布。 </w:t>
      </w:r>
    </w:p>
    <w:p>
      <w:pPr>
        <w:spacing w:line="360" w:lineRule="auto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二、奖项设置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大赛设金奖一项，银奖一项，铜奖两项，优胜奖两项。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金奖：荣誉证书+奖杯+2500元奖金；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银奖：荣誉证书+奖杯+1500元奖金；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铜奖：荣誉证书+奖杯+1000元奖金；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优胜奖：荣誉证书+500元奖金。 </w:t>
      </w:r>
    </w:p>
    <w:p>
      <w:pPr>
        <w:spacing w:line="360" w:lineRule="auto"/>
        <w:ind w:firstLine="640" w:firstLineChars="200"/>
      </w:pPr>
      <w:r>
        <w:rPr>
          <w:rFonts w:hint="eastAsia" w:ascii="仿宋" w:hAnsi="仿宋" w:eastAsia="仿宋" w:cs="仿宋"/>
          <w:sz w:val="32"/>
          <w:szCs w:val="32"/>
        </w:rPr>
        <w:t>所有荣誉证书均加盖学校印鉴。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5E418C"/>
    <w:rsid w:val="6A5E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2020-05-01T08:04:00Z</dcterms:created>
  <dc:creator>Super豆</dc:creator>
  <cp:lastModifiedBy>Super豆</cp:lastModifiedBy>
  <dcterms:modified xsi:type="dcterms:W3CDTF">2020-05-01T08:04:38Z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